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9" w:rsidRDefault="00C86729" w:rsidP="003155B0">
      <w:pPr>
        <w:spacing w:after="160" w:line="259" w:lineRule="auto"/>
        <w:rPr>
          <w:rFonts w:ascii="Cambria" w:hAnsi="Cambria"/>
          <w:lang w:val="en-US"/>
        </w:rPr>
      </w:pPr>
      <w:r w:rsidRPr="00FA7114">
        <w:rPr>
          <w:rFonts w:ascii="Cambria" w:hAnsi="Cambria"/>
          <w:b/>
          <w:lang w:val="en-US"/>
        </w:rPr>
        <w:t>Agronomy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 xml:space="preserve">Land management in modern </w:t>
      </w:r>
      <w:smartTag w:uri="urn:schemas-microsoft-com:office:smarttags" w:element="place">
        <w:r w:rsidRPr="003155B0">
          <w:rPr>
            <w:rFonts w:cs="Calibri"/>
            <w:sz w:val="24"/>
            <w:szCs w:val="24"/>
            <w:lang w:val="en-GB" w:eastAsia="pl-PL"/>
          </w:rPr>
          <w:t>Europe</w:t>
        </w:r>
      </w:smartTag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Role of grasslands in the environment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Plant raw materials as foodstuffs and feedstuffs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Water resources management in agriculture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Specific characteristics of agricultural production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 xml:space="preserve">Land use structure in </w:t>
      </w:r>
      <w:smartTag w:uri="urn:schemas-microsoft-com:office:smarttags" w:element="country-region">
        <w:r w:rsidRPr="003155B0">
          <w:rPr>
            <w:rFonts w:cs="Calibri"/>
            <w:sz w:val="24"/>
            <w:szCs w:val="24"/>
            <w:lang w:val="en-GB" w:eastAsia="pl-PL"/>
          </w:rPr>
          <w:t>Poland</w:t>
        </w:r>
      </w:smartTag>
      <w:r w:rsidRPr="003155B0">
        <w:rPr>
          <w:rFonts w:cs="Calibri"/>
          <w:sz w:val="24"/>
          <w:szCs w:val="24"/>
          <w:lang w:val="en-GB" w:eastAsia="pl-PL"/>
        </w:rPr>
        <w:t xml:space="preserve"> and </w:t>
      </w:r>
      <w:smartTag w:uri="urn:schemas-microsoft-com:office:smarttags" w:element="place">
        <w:r w:rsidRPr="003155B0">
          <w:rPr>
            <w:rFonts w:cs="Calibri"/>
            <w:sz w:val="24"/>
            <w:szCs w:val="24"/>
            <w:lang w:val="en-GB" w:eastAsia="pl-PL"/>
          </w:rPr>
          <w:t>Europe</w:t>
        </w:r>
      </w:smartTag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Agricultural management systems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Major factors of crop production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World and domestic cereal grain markets – changing trends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World and domestic starch and sugar markets – changing trends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 xml:space="preserve">World and domestic legume markets – changing trends 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 xml:space="preserve">World and domestic oilseed markets – changing trends 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Soil management systems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 xml:space="preserve">Technological progress and its determinants 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Factors affecting the quality of plant raw materials. Quality assessment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Biological, breeding and varietal progress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GMO – legislation, benefits and threats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Non-agricultural functions of rural areas</w:t>
      </w:r>
    </w:p>
    <w:p w:rsidR="00C86729" w:rsidRPr="003155B0" w:rsidRDefault="00C86729" w:rsidP="003155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Non-food agriculture</w:t>
      </w:r>
    </w:p>
    <w:p w:rsidR="00C86729" w:rsidRPr="003155B0" w:rsidRDefault="00C86729" w:rsidP="000F70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Biomass as a source of renewable energy – today and tomorrow</w:t>
      </w:r>
    </w:p>
    <w:p w:rsidR="00C86729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  <w:r w:rsidRPr="000F7012">
        <w:rPr>
          <w:rFonts w:cs="Calibri"/>
          <w:b/>
          <w:sz w:val="24"/>
          <w:szCs w:val="24"/>
          <w:lang w:val="en-GB" w:eastAsia="pl-PL"/>
        </w:rPr>
        <w:t>ANIMAL SCIENCES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What is the Three Rs (3Rs) principle that must be followed in animal testing and experimentation?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Vegetable protein sources used in monogastric  animal nutrition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Transgenic animals.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Factors affecting the quality of basic row materials obtaining from cattle.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Central dogma in molecular biology.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importance of cattle rearing and breeding in the world.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Factors influencing the slaughter value of animals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Directions of using livestock.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Livestock maintenance systems.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Modern systems for maintaining dairy cows.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Gene mutations and their effect on the animals phenotype.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Genetic markers and their practical application in animal husbandry.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role of carbohydrate compounds in animal nutrition.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Purpose and principles of using light programs in poultry breeding.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Factors influencing the slaughter value of poultry.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DNA structure and organization of genetic material in animals.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main stages of egg cell fertilization.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Single genes of major effect in livestock.</w:t>
      </w:r>
    </w:p>
    <w:p w:rsidR="00C86729" w:rsidRPr="000F7012" w:rsidRDefault="00C86729" w:rsidP="003155B0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Applications of biotechnological methods in animal reproduction. </w:t>
      </w:r>
    </w:p>
    <w:p w:rsidR="00C86729" w:rsidRPr="003155B0" w:rsidRDefault="00C86729" w:rsidP="000F701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Sperm biochemical markers and their role in semen quality assessment</w:t>
      </w:r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  <w:r w:rsidRPr="000F7012">
        <w:rPr>
          <w:rFonts w:cs="Calibri"/>
          <w:b/>
          <w:sz w:val="24"/>
          <w:szCs w:val="24"/>
          <w:lang w:val="en-GB" w:eastAsia="pl-PL"/>
        </w:rPr>
        <w:t>BIOLOGY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Model organisms in biological research.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concept of the species - types and mechanisms of speciation.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Natural selection and genetic drift - importance in evolution.</w:t>
      </w:r>
    </w:p>
    <w:p w:rsidR="00C86729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Integration of metabolic processes.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Integration of ecological system functions.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Signaling and transmission of information in an animal cell.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Quorum sensing - the molecular basis and the importance of intercellular signaling in bacteria.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Application of molecular biology methods in medicine - </w:t>
      </w:r>
      <w:r>
        <w:rPr>
          <w:rFonts w:cs="Calibri"/>
          <w:sz w:val="24"/>
          <w:szCs w:val="24"/>
          <w:lang w:val="en-GB" w:eastAsia="pl-PL"/>
        </w:rPr>
        <w:t xml:space="preserve">disorders of gene expression in </w:t>
      </w:r>
      <w:r w:rsidRPr="000F7012">
        <w:rPr>
          <w:rFonts w:cs="Calibri"/>
          <w:sz w:val="24"/>
          <w:szCs w:val="24"/>
          <w:lang w:val="en-GB" w:eastAsia="pl-PL"/>
        </w:rPr>
        <w:t>disease states, gene therapy.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Application of molecular biology methods in ecology and species protection.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Application of molecular biology methods in evolutionary biology - molecular clock concept, phylogenesis, gene flow, sexual selection.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Genetic markers and their use.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concept of a selfish gene.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Regulation of gene expression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Adaptations to environment on the molecular, physiological and morphological level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Bacterial biofilms and their role in nature, medicine and environmental protection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Hormonal regulation of seed dormancy and germination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Hormonal regulation of reproduction of animals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Biological basis of tolerance to environmental stress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Global changes of the Earth's environment - time and space in the dynamics of natural systems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Calibri"/>
          <w:lang w:val="en-US"/>
        </w:rPr>
      </w:pPr>
      <w:r w:rsidRPr="000F7012">
        <w:rPr>
          <w:rFonts w:cs="Calibri"/>
          <w:sz w:val="24"/>
          <w:szCs w:val="24"/>
          <w:lang w:val="en-GB" w:eastAsia="pl-PL"/>
        </w:rPr>
        <w:t>Projected impact of climate change on populations, species and ecosystems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</w:p>
    <w:p w:rsidR="00C86729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  <w:bookmarkStart w:id="0" w:name="_GoBack"/>
      <w:bookmarkEnd w:id="0"/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  <w:r w:rsidRPr="000F7012">
        <w:rPr>
          <w:rFonts w:cs="Calibri"/>
          <w:b/>
          <w:sz w:val="24"/>
          <w:szCs w:val="24"/>
          <w:lang w:val="en-GB" w:eastAsia="pl-PL"/>
        </w:rPr>
        <w:t>BIOTECHNOLOGY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Model organisms in biotechnology research.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Biological concept of the species – reproductive and genetic isolation and horizontal gene transfer.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Ecological systems – homeostasis, dynamics and evolution of systems.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Are transgenic organisms a threat to species diversity of the biosphere?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Integration of metabolic processes.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Signaling and transmission of information in an animal cell - characterization of basic signal transduction pathways.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Regulation of gene expression.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Epigenetic changes.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Modern methods for the analysis of gene and protein expression.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Cloning of mammals - biotechnology and ethics.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Molecular mechanisms of fertilization in mammals - in vitro fertilization technology.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Application of molecular biology methods in biotechnology - animal transgenesis, tissue engineering, manipulation of gametes and embryos, gene therapies.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Stem cells in organ regeneration - biotechnology opportunities.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Mechanisms of action of biologically active substances in cells.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Genetic markers and their use.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Bacterial biofilms and their role in nature, medicine and environmental protection.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Hormonal regulation of dormancy and germination of seeds.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Hormonal regulation of reproduction of animals.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Diagnostic and research methods used in biotechnology.</w:t>
      </w:r>
    </w:p>
    <w:p w:rsidR="00C86729" w:rsidRPr="000F7012" w:rsidRDefault="00C86729" w:rsidP="000F70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Bioinformatic analysis of High-Throughput Genomic Sequence data.</w:t>
      </w:r>
    </w:p>
    <w:p w:rsidR="00C86729" w:rsidRPr="000F7012" w:rsidRDefault="00C86729" w:rsidP="000F7012">
      <w:pPr>
        <w:rPr>
          <w:rFonts w:cs="Calibri"/>
          <w:lang w:val="en-US"/>
        </w:rPr>
      </w:pPr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  <w:r>
        <w:rPr>
          <w:rFonts w:cs="Calibri"/>
          <w:b/>
          <w:sz w:val="24"/>
          <w:szCs w:val="24"/>
          <w:lang w:val="en-GB" w:eastAsia="pl-PL"/>
        </w:rPr>
        <w:t xml:space="preserve">ECOLOGICAL ENGINEERING 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Main sources of pollution of surface waters.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Eutrophication of lakes - causes and effects.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Chemical methods of lakes reclamation.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for the removal of natural organic pollutants from drinking water.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Membrane technologies used for water treatment.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and mechanism for removing nitrogen compounds from wastewater.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and mechanism for the removal of phosphorus from wastewater.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Methods of sewage sludge processing.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Biological-mechanical treatment (BMT) of solid waste.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Biofuels, types, production technologies, examples of application.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for biodiesel production.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for bioethanol production.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for biogas production.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for sewage sludge composting.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Stabilization processes used to dispose of mixed municipal waste.</w:t>
      </w:r>
    </w:p>
    <w:p w:rsidR="00C86729" w:rsidRPr="00B410B3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fr-FR" w:eastAsia="pl-PL"/>
        </w:rPr>
      </w:pPr>
      <w:r w:rsidRPr="00B410B3">
        <w:rPr>
          <w:rFonts w:cs="Calibri"/>
          <w:sz w:val="24"/>
          <w:szCs w:val="24"/>
          <w:lang w:val="fr-FR" w:eastAsia="pl-PL"/>
        </w:rPr>
        <w:t>Soil remediation techniques, design principles.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Characteristics of water and wastewater systems.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Water and wastewater systems used in industrial plants.</w:t>
      </w:r>
    </w:p>
    <w:p w:rsidR="00C86729" w:rsidRPr="000F7012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Alternative and renewable energy sources - similarities and differences.</w:t>
      </w:r>
    </w:p>
    <w:p w:rsidR="00C86729" w:rsidRDefault="00C86729" w:rsidP="000F701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Methods of direct sun energy processing.</w:t>
      </w:r>
    </w:p>
    <w:p w:rsidR="00C86729" w:rsidRPr="003155B0" w:rsidRDefault="00C86729" w:rsidP="003155B0">
      <w:p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</w:p>
    <w:p w:rsidR="00C86729" w:rsidRDefault="00C86729" w:rsidP="003155B0">
      <w:pPr>
        <w:pStyle w:val="ListParagraph"/>
        <w:spacing w:before="100" w:beforeAutospacing="1" w:after="100" w:afterAutospacing="1"/>
        <w:ind w:left="0"/>
        <w:rPr>
          <w:rFonts w:cs="Calibri"/>
          <w:b/>
          <w:sz w:val="24"/>
          <w:szCs w:val="24"/>
          <w:lang w:val="en-GB" w:eastAsia="pl-PL"/>
        </w:rPr>
      </w:pPr>
      <w:r w:rsidRPr="003155B0">
        <w:rPr>
          <w:rFonts w:cs="Calibri"/>
          <w:b/>
          <w:sz w:val="24"/>
          <w:szCs w:val="24"/>
          <w:lang w:val="en-GB" w:eastAsia="pl-PL"/>
        </w:rPr>
        <w:t>Environmental Management</w:t>
      </w:r>
    </w:p>
    <w:p w:rsidR="00C86729" w:rsidRPr="003155B0" w:rsidRDefault="00C86729" w:rsidP="003155B0">
      <w:pPr>
        <w:pStyle w:val="ListParagraph"/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Sources of environmental pollution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Sustainable civilization development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Renewable and non-renewable energy resources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Remediation of degraded lands (stages, directions, methods)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Non-agricultural uses of crop plants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Genetically modified crops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Water resources management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Role of water in the environment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Sustainable industrial waste management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Sustainable municipal waste management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Role of microorganisms in the environment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Biodiversity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Air pollution and protection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Greenhouse effect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Importance of forests in the environment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Pollinators and their importance in changing landscapes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Role of insects in ecosystems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Chemical crop protection vs. environmental protection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>Ecological importance of trees</w:t>
      </w:r>
    </w:p>
    <w:p w:rsidR="00C86729" w:rsidRPr="003155B0" w:rsidRDefault="00C86729" w:rsidP="003155B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3155B0">
        <w:rPr>
          <w:rFonts w:cs="Calibri"/>
          <w:sz w:val="24"/>
          <w:szCs w:val="24"/>
          <w:lang w:val="en-GB" w:eastAsia="pl-PL"/>
        </w:rPr>
        <w:t xml:space="preserve">Research methods for environmental studies (observations, experiments) </w:t>
      </w:r>
    </w:p>
    <w:p w:rsidR="00C86729" w:rsidRPr="000F7012" w:rsidRDefault="00C86729" w:rsidP="000F7012">
      <w:pPr>
        <w:rPr>
          <w:rFonts w:cs="Calibri"/>
          <w:lang w:val="en-US"/>
        </w:rPr>
      </w:pPr>
    </w:p>
    <w:p w:rsidR="00C86729" w:rsidRPr="000F7012" w:rsidRDefault="00C86729" w:rsidP="000F7012">
      <w:pPr>
        <w:spacing w:before="100" w:beforeAutospacing="1" w:after="100" w:afterAutospacing="1"/>
        <w:rPr>
          <w:rFonts w:cs="Calibri"/>
          <w:b/>
          <w:sz w:val="24"/>
          <w:szCs w:val="24"/>
          <w:lang w:val="en-GB" w:eastAsia="pl-PL"/>
        </w:rPr>
      </w:pPr>
      <w:r w:rsidRPr="000F7012">
        <w:rPr>
          <w:rFonts w:cs="Calibri"/>
          <w:b/>
          <w:sz w:val="24"/>
          <w:szCs w:val="24"/>
          <w:lang w:val="en-GB" w:eastAsia="pl-PL"/>
        </w:rPr>
        <w:t>FISHERIES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Global water resources in aquaculture and fishery management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impact of fisheries and aquaculture on the aquatic environment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Aquatic ecosystems protection (aquatic organisms protection)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The economic importance of salmonid and sturgeon fish in </w:t>
      </w:r>
      <w:smartTag w:uri="urn:schemas-microsoft-com:office:smarttags" w:element="place">
        <w:smartTag w:uri="urn:schemas-microsoft-com:office:smarttags" w:element="country-region">
          <w:r w:rsidRPr="000F7012">
            <w:rPr>
              <w:rFonts w:cs="Calibri"/>
              <w:sz w:val="24"/>
              <w:szCs w:val="24"/>
              <w:lang w:val="en-GB" w:eastAsia="pl-PL"/>
            </w:rPr>
            <w:t>Poland</w:t>
          </w:r>
        </w:smartTag>
      </w:smartTag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The biological and economic importance of </w:t>
      </w:r>
      <w:r w:rsidRPr="008A1A8B">
        <w:rPr>
          <w:rFonts w:cs="Calibri"/>
          <w:i/>
          <w:sz w:val="24"/>
          <w:szCs w:val="24"/>
          <w:lang w:val="en-GB" w:eastAsia="pl-PL"/>
        </w:rPr>
        <w:t>Cyprinidae</w:t>
      </w:r>
      <w:r w:rsidRPr="000F7012">
        <w:rPr>
          <w:rFonts w:cs="Calibri"/>
          <w:sz w:val="24"/>
          <w:szCs w:val="24"/>
          <w:lang w:val="en-GB" w:eastAsia="pl-PL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0F7012">
            <w:rPr>
              <w:rFonts w:cs="Calibri"/>
              <w:sz w:val="24"/>
              <w:szCs w:val="24"/>
              <w:lang w:val="en-GB" w:eastAsia="pl-PL"/>
            </w:rPr>
            <w:t>Poland</w:t>
          </w:r>
        </w:smartTag>
      </w:smartTag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Biology and economic importance of </w:t>
      </w:r>
      <w:r w:rsidRPr="008A1A8B">
        <w:rPr>
          <w:rFonts w:cs="Calibri"/>
          <w:i/>
          <w:sz w:val="24"/>
          <w:szCs w:val="24"/>
          <w:lang w:val="en-GB" w:eastAsia="pl-PL"/>
        </w:rPr>
        <w:t>Pericidae</w:t>
      </w:r>
      <w:r w:rsidRPr="000F7012">
        <w:rPr>
          <w:rFonts w:cs="Calibri"/>
          <w:sz w:val="24"/>
          <w:szCs w:val="24"/>
          <w:lang w:val="en-GB" w:eastAsia="pl-PL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0F7012">
            <w:rPr>
              <w:rFonts w:cs="Calibri"/>
              <w:sz w:val="24"/>
              <w:szCs w:val="24"/>
              <w:lang w:val="en-GB" w:eastAsia="pl-PL"/>
            </w:rPr>
            <w:t>Poland</w:t>
          </w:r>
        </w:smartTag>
      </w:smartTag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Migration of fish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Fishery economy in dam reservoirs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Fisheries and limnological classifications of lakes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The impact of river and stream regulation on the ichthyofauna and aquatic environment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 Fish protection (methods, classification)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Intensive technologies for fish production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Technologies of fish stocking materials (reproduction, rearing, transport, release)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Natural reproduction of fish (migratory and stationary fish)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Artificial (controlled) fish reproduction; methods, technologies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Fish nutrition - types of food, technologies of feed production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Capture of aquatic organisms; types of instruments and methods of fishing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Biotechnological methods in fisheries and aquaculture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Processing of fish and aquatic organisms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Fish and crayfish diseases; identification, prevention, treatment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rPr>
          <w:rFonts w:cs="Calibri"/>
          <w:lang w:val="en-US"/>
        </w:rPr>
      </w:pPr>
    </w:p>
    <w:p w:rsidR="00C86729" w:rsidRPr="00B410B3" w:rsidRDefault="00C86729" w:rsidP="000F7012">
      <w:pPr>
        <w:rPr>
          <w:rFonts w:cs="Calibri"/>
          <w:b/>
          <w:sz w:val="24"/>
          <w:szCs w:val="24"/>
          <w:lang w:val="en-GB"/>
        </w:rPr>
      </w:pPr>
      <w:r w:rsidRPr="00B410B3">
        <w:rPr>
          <w:rFonts w:cs="Calibri"/>
          <w:b/>
          <w:sz w:val="24"/>
          <w:szCs w:val="24"/>
          <w:lang w:val="en-GB"/>
        </w:rPr>
        <w:t xml:space="preserve">FOOD TECHNOLOGY AND NUTRITION 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Characteristics of conventional and non-conventional resources of food industry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Biologically active food components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Water, its consumption, quality and technological significance in food industry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Packages – technology, classification, materials and new trends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New categories of food (functional, convenience, transgenic)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Utilization of waste and waste-free technologies in food industry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Preservation of resources and products of food industry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Characteristics of main food components (proteins, sugars, lipids)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Enzymatic and chemical processes in food technology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Utilization of microorganisms and </w:t>
      </w:r>
      <w:r>
        <w:rPr>
          <w:rFonts w:cs="Calibri"/>
          <w:sz w:val="24"/>
          <w:szCs w:val="24"/>
          <w:lang w:val="en-GB" w:eastAsia="pl-PL"/>
        </w:rPr>
        <w:t>fermentation in food production.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Technological processes and their influence on biological value of food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Biological methods of food preservation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Food preservation – novel methods and techniques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Energy balance of human organism and nutritional status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Nutritional value of food and methods of its evaluation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 xml:space="preserve"> Principles of nutrition and basics of nutritional prophylaxis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Food additives – classification, nutritional, technological and legal aspects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Sensory properties of food – their significance and methods of evaluation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Risks associated with foods and their prevention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Default="00C86729" w:rsidP="000F701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Calibri"/>
          <w:sz w:val="24"/>
          <w:szCs w:val="24"/>
          <w:lang w:val="en-GB" w:eastAsia="pl-PL"/>
        </w:rPr>
      </w:pPr>
      <w:r w:rsidRPr="000F7012">
        <w:rPr>
          <w:rFonts w:cs="Calibri"/>
          <w:sz w:val="24"/>
          <w:szCs w:val="24"/>
          <w:lang w:val="en-GB" w:eastAsia="pl-PL"/>
        </w:rPr>
        <w:t>Food balance in Poland and in the world</w:t>
      </w:r>
      <w:r>
        <w:rPr>
          <w:rFonts w:cs="Calibri"/>
          <w:sz w:val="24"/>
          <w:szCs w:val="24"/>
          <w:lang w:val="en-GB" w:eastAsia="pl-PL"/>
        </w:rPr>
        <w:t>.</w:t>
      </w:r>
    </w:p>
    <w:p w:rsidR="00C86729" w:rsidRPr="000F7012" w:rsidRDefault="00C86729" w:rsidP="00B410B3">
      <w:pPr>
        <w:pStyle w:val="ListParagraph"/>
        <w:spacing w:before="100" w:beforeAutospacing="1" w:after="100" w:afterAutospacing="1"/>
        <w:ind w:left="360"/>
        <w:rPr>
          <w:rFonts w:cs="Calibri"/>
          <w:sz w:val="24"/>
          <w:szCs w:val="24"/>
          <w:lang w:val="en-GB" w:eastAsia="pl-PL"/>
        </w:rPr>
      </w:pPr>
    </w:p>
    <w:p w:rsidR="00C86729" w:rsidRDefault="00C86729" w:rsidP="00B410B3">
      <w:pPr>
        <w:pStyle w:val="ListParagraph"/>
        <w:spacing w:before="100" w:beforeAutospacing="1" w:after="100" w:afterAutospacing="1"/>
        <w:ind w:left="360"/>
        <w:rPr>
          <w:rFonts w:cs="Calibri"/>
          <w:b/>
          <w:sz w:val="24"/>
          <w:szCs w:val="24"/>
          <w:shd w:val="clear" w:color="auto" w:fill="FCFCFC"/>
          <w:lang w:val="en-US"/>
        </w:rPr>
      </w:pPr>
      <w:r w:rsidRPr="00B410B3">
        <w:rPr>
          <w:rFonts w:cs="Calibri"/>
          <w:b/>
          <w:sz w:val="24"/>
          <w:szCs w:val="24"/>
          <w:shd w:val="clear" w:color="auto" w:fill="FCFCFC"/>
          <w:lang w:val="en-US"/>
        </w:rPr>
        <w:t xml:space="preserve">VETERINARY MEDICINE </w:t>
      </w:r>
    </w:p>
    <w:p w:rsidR="00C86729" w:rsidRPr="00B410B3" w:rsidRDefault="00C86729" w:rsidP="00B410B3">
      <w:pPr>
        <w:pStyle w:val="ListParagraph"/>
        <w:spacing w:before="100" w:beforeAutospacing="1" w:after="100" w:afterAutospacing="1"/>
        <w:ind w:left="360"/>
        <w:rPr>
          <w:rFonts w:cs="Calibri"/>
          <w:b/>
          <w:sz w:val="24"/>
          <w:szCs w:val="24"/>
          <w:lang w:val="en-GB" w:eastAsia="pl-PL"/>
        </w:rPr>
      </w:pP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Reaction of cells and tissues to viral, bacterial and fungal infections.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Stem cells in veterinary medicine – present and perspectives.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Ectoparasites in farm and pet animals.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Intoxications with poisonous plants in farm animals.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Mechanisms of bacterial pathogenicity.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Mechanisms of organism resistance.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Autoimmune diseases in animals.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Endocrine regulations in animal organism.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Functions and pathology of urinary tract.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Digestion and absorption in animals – interspecies differences.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Positive effects of microorganisms in food and fodder – selected examples.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Threats to humans associated with the presence of Salmonella sp. in food.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Diagnostic imaging in veterinary medicine.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Wound treatment in veterinary medicine.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Drugs metabolism in organism.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Drug interactions in veterinary medicine.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Inflammatory conditions therapy.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Laboratory diagnostics in liver diseases.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Carcinogenesis and malignant cells characteristics.</w:t>
      </w:r>
    </w:p>
    <w:p w:rsidR="00C86729" w:rsidRPr="00B410B3" w:rsidRDefault="00C86729" w:rsidP="00B410B3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  <w:lang w:val="en-US"/>
        </w:rPr>
      </w:pPr>
      <w:r w:rsidRPr="00B410B3">
        <w:rPr>
          <w:sz w:val="24"/>
          <w:szCs w:val="24"/>
          <w:lang w:val="en-US"/>
        </w:rPr>
        <w:t>Inflammation and pyrexia pathogenesis.</w:t>
      </w:r>
    </w:p>
    <w:p w:rsidR="00C86729" w:rsidRPr="00B410B3" w:rsidRDefault="00C86729" w:rsidP="000F7012">
      <w:pPr>
        <w:rPr>
          <w:rFonts w:cs="Calibri"/>
          <w:lang w:val="en-GB"/>
        </w:rPr>
      </w:pPr>
    </w:p>
    <w:p w:rsidR="00C86729" w:rsidRPr="000F7012" w:rsidRDefault="00C86729" w:rsidP="000F7012">
      <w:pPr>
        <w:rPr>
          <w:rFonts w:cs="Calibri"/>
          <w:lang w:val="en-US"/>
        </w:rPr>
      </w:pPr>
    </w:p>
    <w:p w:rsidR="00C86729" w:rsidRPr="000F7012" w:rsidRDefault="00C86729" w:rsidP="000F7012">
      <w:pPr>
        <w:rPr>
          <w:rFonts w:cs="Calibri"/>
          <w:lang w:val="en-US"/>
        </w:rPr>
      </w:pPr>
    </w:p>
    <w:sectPr w:rsidR="00C86729" w:rsidRPr="000F7012" w:rsidSect="00CB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C3"/>
    <w:multiLevelType w:val="hybridMultilevel"/>
    <w:tmpl w:val="D27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30AB7"/>
    <w:multiLevelType w:val="hybridMultilevel"/>
    <w:tmpl w:val="80D0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A3D0D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86361"/>
    <w:multiLevelType w:val="hybridMultilevel"/>
    <w:tmpl w:val="8560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C26F3A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A523C2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6450A8"/>
    <w:multiLevelType w:val="hybridMultilevel"/>
    <w:tmpl w:val="375A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70D22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934FD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244A4F"/>
    <w:multiLevelType w:val="hybridMultilevel"/>
    <w:tmpl w:val="5B84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C17DEF"/>
    <w:multiLevelType w:val="hybridMultilevel"/>
    <w:tmpl w:val="8A66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2548C"/>
    <w:multiLevelType w:val="hybridMultilevel"/>
    <w:tmpl w:val="CB68F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6185E"/>
    <w:multiLevelType w:val="hybridMultilevel"/>
    <w:tmpl w:val="927AD6B8"/>
    <w:lvl w:ilvl="0" w:tplc="DDD83C2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06E"/>
    <w:rsid w:val="000035B9"/>
    <w:rsid w:val="000F7012"/>
    <w:rsid w:val="00100891"/>
    <w:rsid w:val="003155B0"/>
    <w:rsid w:val="003210F1"/>
    <w:rsid w:val="005124A0"/>
    <w:rsid w:val="00632F68"/>
    <w:rsid w:val="00636A0A"/>
    <w:rsid w:val="008A1A8B"/>
    <w:rsid w:val="0094006E"/>
    <w:rsid w:val="00B410B3"/>
    <w:rsid w:val="00C86729"/>
    <w:rsid w:val="00CB7BAE"/>
    <w:rsid w:val="00FA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5B9"/>
    <w:pPr>
      <w:ind w:left="720"/>
      <w:contextualSpacing/>
    </w:pPr>
  </w:style>
  <w:style w:type="table" w:styleId="TableGrid">
    <w:name w:val="Table Grid"/>
    <w:basedOn w:val="TableNormal"/>
    <w:uiPriority w:val="99"/>
    <w:rsid w:val="000035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1008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1424</Words>
  <Characters>8547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Sławomir</cp:lastModifiedBy>
  <cp:revision>10</cp:revision>
  <dcterms:created xsi:type="dcterms:W3CDTF">2018-06-26T06:43:00Z</dcterms:created>
  <dcterms:modified xsi:type="dcterms:W3CDTF">2018-08-10T18:15:00Z</dcterms:modified>
</cp:coreProperties>
</file>